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9"/>
          <w:szCs w:val="29"/>
          <w:color w:val="0040FF"/>
          <w:shd w:val="clear" w:color="auto" w:fill="ECECEC"/>
        </w:rPr>
        <w:t>Come utilizzare i comandi al volante senza interfaccia.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Almeno, per la maggior parte dei 2 din cinesi presenti sulla "baia" e altri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right="30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0000FF"/>
          <w:shd w:val="clear" w:color="auto" w:fill="ECECEC"/>
        </w:rPr>
        <w:t>Non si risponde per eventuali danni a cose e/o persone derivanti dalle presenti guide (realizzate solo a scopo illustrativo).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right="22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0000FF"/>
          <w:shd w:val="clear" w:color="auto" w:fill="ECECEC"/>
        </w:rPr>
        <w:t>Se non siete in grado di fare qualche lavoretto, piuttosto che improvvisarvi meccanici/elettrauti meglio fidarsi di un Officina Autorizzata!</w:t>
      </w: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Funzionamento: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right="50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Da quello che avevo letto tempo fà, il body riceve dai comandi dei valori di ohm, che fanno variare i voltaggi ad ogni pulsante che viene premuto, li converte in digitale e li invia alla rete can.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right="66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La maggior parte delle interfacce(non tutte) non fanno altro che il procedimento opposto, ossia da digitale ad analogico variando e adattando i voltaggi di riferimento alla maggior parte delle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27305</wp:posOffset>
                </wp:positionV>
                <wp:extent cx="1990725" cy="22542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254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0.3499pt;margin-top:2.15pt;width:156.75pt;height:17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CECE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27305</wp:posOffset>
                </wp:positionV>
                <wp:extent cx="85090" cy="22542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2254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71.4pt;margin-top:2.15pt;width:6.7pt;height:17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CECEC" stroked="f"/>
            </w:pict>
          </mc:Fallback>
        </mc:AlternateConten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</w:rPr>
        <w:t xml:space="preserve">autoradio(comparatori di tensione </w:t>
      </w:r>
      <w:r>
        <w:rPr>
          <w:sz w:val="1"/>
          <w:szCs w:val="1"/>
          <w:color w:val="auto"/>
        </w:rPr>
        <w:drawing>
          <wp:inline distT="0" distB="0" distL="0" distR="0">
            <wp:extent cx="1905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cs="Trebuchet MS" w:eastAsia="Trebuchet MS" w:hAnsi="Trebuchet MS"/>
          <w:sz w:val="20"/>
          <w:szCs w:val="20"/>
          <w:color w:val="323D4F"/>
        </w:rPr>
        <w:t xml:space="preserve"> )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right="2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 xml:space="preserve">Quindi mi sono chiesto, perchè comprare un interfaccia quando posso prendere i comandi direttamente al </w:t>
      </w:r>
      <w:r>
        <w:rPr>
          <w:rFonts w:ascii="Trebuchet MS" w:cs="Trebuchet MS" w:eastAsia="Trebuchet MS" w:hAnsi="Trebuchet MS"/>
          <w:sz w:val="20"/>
          <w:szCs w:val="20"/>
          <w:color w:val="323D4F"/>
        </w:rPr>
        <w:t xml:space="preserve">volante, evitando queste conversioni inutili e ad un prezzo irrisorio ? </w:t>
      </w:r>
      <w:r>
        <w:rPr>
          <w:sz w:val="1"/>
          <w:szCs w:val="1"/>
          <w:color w:val="auto"/>
        </w:rPr>
        <w:drawing>
          <wp:inline distT="0" distB="0" distL="0" distR="0">
            <wp:extent cx="227965" cy="200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-223520</wp:posOffset>
            </wp:positionV>
            <wp:extent cx="5569585" cy="41681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416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540"/>
          </w:cols>
          <w:pgMar w:left="1140" w:top="1405" w:right="1220" w:bottom="606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spacing w:after="0" w:line="257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Come vedete nell'immagine presa da elearn, nel D047 sono presenti i 2 moduli(tasti pulsanti o come li volete chiamare) che troviamo ai lati del volante, Il pin2 e collegato al negativo, mentre nel pin3 e 4 sono presenti delle tensioni di riferimento, nel caso del body abbiamo 1 Volt.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right="100"/>
        <w:spacing w:after="0" w:line="258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Senza addentrarmi troppo e sicuramente ci sarà qualcuno che lo saprà spiegare meglio di me, vi dico che ad ogni pulsante che premiamo e collegata una resistenza in serie di valore "X" che cortocircuiterà al negativo variando il valore di ohm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Esempio, senza premere nessun pulsante al pin 3 e 4 e presente 1volt, quando premiamo il "volume +" la tensione da 1V. scende a 0.8V, "volume -" 0.6V, "mute" 0.4 e così via.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Questi valori di tensione vengono assocciati a delle funzioni sopra citate (e anche altre), in fase di setup nell'autoradio.</w:t>
      </w:r>
    </w:p>
    <w:p>
      <w:pPr>
        <w:sectPr>
          <w:pgSz w:w="11900" w:h="16840" w:orient="portrait"/>
          <w:cols w:equalWidth="0" w:num="1">
            <w:col w:w="9540"/>
          </w:cols>
          <w:pgMar w:left="1140" w:top="1405" w:right="1220" w:bottom="606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738505</wp:posOffset>
            </wp:positionH>
            <wp:positionV relativeFrom="page">
              <wp:posOffset>1075690</wp:posOffset>
            </wp:positionV>
            <wp:extent cx="5454650" cy="28657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86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right="26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Questa e l'immagine presa dal manuale della Eonon, ma il collegamento/funzionamento e simile a tante altre.</w:t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spacing w:after="0" w:line="258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 xml:space="preserve">Se il vostro 2din ha la predisposizione comandi al volante(steering wheel control) i 3 fili contrassegnati con le sigle SWC1, SWC2 o Key1, Key2 e GND, lo potete collegare direttamente, senza l'uso di nessuna interfaccia. </w:t>
      </w:r>
      <w:r>
        <w:rPr>
          <w:rFonts w:ascii="Trebuchet MS" w:cs="Trebuchet MS" w:eastAsia="Trebuchet MS" w:hAnsi="Trebuchet MS"/>
          <w:sz w:val="20"/>
          <w:szCs w:val="20"/>
          <w:b w:val="1"/>
          <w:bCs w:val="1"/>
          <w:color w:val="323D4F"/>
          <w:shd w:val="clear" w:color="auto" w:fill="ECECEC"/>
        </w:rPr>
        <w:t>Componenti necessari: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3 Fili da 1 MT sezione 0.25mm. più che sufficente, 3 pin, nastro isolante e saldatore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ind w:right="200"/>
        <w:spacing w:after="0" w:line="241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9"/>
          <w:szCs w:val="29"/>
          <w:color w:val="FF0000"/>
          <w:shd w:val="clear" w:color="auto" w:fill="ECECEC"/>
        </w:rPr>
        <w:t>Importantissimo - Scollegare il cavo negativo della batteria, e attendere 10 minuti prima di procedere.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760"/>
        <w:spacing w:after="0" w:line="258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9"/>
          <w:szCs w:val="29"/>
          <w:color w:val="FF0000"/>
          <w:shd w:val="clear" w:color="auto" w:fill="ECECEC"/>
        </w:rPr>
        <w:t>Nel connettore dove andiamo a prendere i comandi al volante, sono presenti anche i contatti pin dell'air-bag, quindi rispettate questa semplice ma importante regola di mamma Fiat.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right="14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Oppure, potete collegarvi al connettore "H" situato dietro il body, però non è facile da raggiungere e/o lo dovete smontare dalla sua sede.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201930</wp:posOffset>
            </wp:positionV>
            <wp:extent cx="5302250" cy="22275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222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Iniziamo a smontare il rivestimento del piantone</w:t>
      </w:r>
    </w:p>
    <w:p>
      <w:pPr>
        <w:sectPr>
          <w:pgSz w:w="11900" w:h="16840" w:orient="portrait"/>
          <w:cols w:equalWidth="0" w:num="1">
            <w:col w:w="9620"/>
          </w:cols>
          <w:pgMar w:left="1140" w:top="1440" w:right="1140" w:bottom="869" w:gutter="0" w:footer="0" w:header="0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738505</wp:posOffset>
            </wp:positionH>
            <wp:positionV relativeFrom="page">
              <wp:posOffset>906145</wp:posOffset>
            </wp:positionV>
            <wp:extent cx="6092825" cy="39128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91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19"/>
          <w:szCs w:val="19"/>
          <w:color w:val="323D4F"/>
          <w:shd w:val="clear" w:color="auto" w:fill="ECECEC"/>
        </w:rPr>
        <w:t>Individuiamo il connettore sotto al volante, una volta disconnesso, rimuovere la fascetta e il rivestimento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201930</wp:posOffset>
            </wp:positionV>
            <wp:extent cx="6092825" cy="42265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22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9"/>
          <w:szCs w:val="9"/>
          <w:color w:val="323D4F"/>
          <w:shd w:val="clear" w:color="auto" w:fill="ECECEC"/>
        </w:rPr>
        <w:t>http://img291.imageshack.us/i/13032011178.jpg/</w:t>
      </w:r>
    </w:p>
    <w:p>
      <w:pPr>
        <w:sectPr>
          <w:pgSz w:w="11900" w:h="16840" w:orient="portrait"/>
          <w:cols w:equalWidth="0" w:num="1">
            <w:col w:w="9480"/>
          </w:cols>
          <w:pgMar w:left="1140" w:top="1440" w:right="1280" w:bottom="1064" w:gutter="0" w:footer="0" w:header="0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738505</wp:posOffset>
            </wp:positionH>
            <wp:positionV relativeFrom="page">
              <wp:posOffset>906145</wp:posOffset>
            </wp:positionV>
            <wp:extent cx="6092825" cy="36080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60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9"/>
          <w:szCs w:val="9"/>
          <w:color w:val="323D4F"/>
          <w:shd w:val="clear" w:color="auto" w:fill="ECECEC"/>
        </w:rPr>
        <w:t>http://img585.imageshack.us/i/13032011180.jpg/</w:t>
      </w: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right="620"/>
        <w:spacing w:after="0" w:line="258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Rimuoviamo i pin 2, 3 e 4, e vi fatte un idea dei pin che ho utilizzato e che trovate anche in altri connettori della centralina fusibili, in modo di recuperarli da qualche demolitore. I pin li potete riconoscere anche dal colore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Pin2 Nero/Viola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Pin3 Bianco/Marrone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Pin4 Blu/Marrone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32385</wp:posOffset>
            </wp:positionV>
            <wp:extent cx="6092825" cy="39128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91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9"/>
          <w:szCs w:val="9"/>
          <w:color w:val="323D4F"/>
          <w:shd w:val="clear" w:color="auto" w:fill="ECECEC"/>
        </w:rPr>
        <w:t>http://img577.imageshack.us/i/13032011189.jpg/</w:t>
      </w:r>
    </w:p>
    <w:p>
      <w:pPr>
        <w:sectPr>
          <w:pgSz w:w="11900" w:h="16840" w:orient="portrait"/>
          <w:cols w:equalWidth="0" w:num="1">
            <w:col w:w="9320"/>
          </w:cols>
          <w:pgMar w:left="1140" w:top="1440" w:right="1440" w:bottom="850" w:gutter="0" w:footer="0" w:header="0"/>
        </w:sectPr>
      </w:pPr>
    </w:p>
    <w:bookmarkStart w:id="4" w:name="page5"/>
    <w:bookmarkEnd w:id="4"/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140"/>
        <w:spacing w:after="0" w:line="241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A questo punto vi preparate il cavo(non ho fatto foto perchè troppo banale) con i 3 fili, saldate i pin, e li inserite nel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connettore, importante e rispettare il negativo(pin2) il pin3 e 4 se invertiti non succede nulla.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 w:line="241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Ora nastrate bene i fili e pin originali che avete tolto, possono sempre tornare utili nel caso cambiate idea e volete tornare all'originale.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Passate il cavo verso dx in direzione della sede autoradio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201930</wp:posOffset>
            </wp:positionV>
            <wp:extent cx="6092825" cy="36747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67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9"/>
          <w:szCs w:val="9"/>
          <w:color w:val="323D4F"/>
          <w:shd w:val="clear" w:color="auto" w:fill="ECECEC"/>
        </w:rPr>
        <w:t>http://img22.imageshack.us/i/13032011191.jpg/</w:t>
      </w: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right="80"/>
        <w:spacing w:after="0" w:line="258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Per comodità ho saldato un connettore 3 pin, così se devo rimuovere l'autoradio lo posso sempre distaccare, importante come detto prima, e rispettare il negativo, gli altri 2 fili se invertiti vanno bene lo stesso.</w:t>
      </w: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right="20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Potete ricollegare la batteria, naturalmente dovete regolare ora data e saranno presenti i soliti errori di Esp non disponibile... alzavetri in manuale ecc.</w:t>
      </w: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b w:val="1"/>
          <w:bCs w:val="1"/>
          <w:color w:val="323D4F"/>
          <w:shd w:val="clear" w:color="auto" w:fill="ECECEC"/>
        </w:rPr>
        <w:t>Configurazione tasti nell'autoradio</w:t>
      </w:r>
    </w:p>
    <w:p>
      <w:pPr>
        <w:sectPr>
          <w:pgSz w:w="11900" w:h="16840" w:orient="portrait"/>
          <w:cols w:equalWidth="0" w:num="1">
            <w:col w:w="9580"/>
          </w:cols>
          <w:pgMar w:left="1140" w:top="1440" w:right="1180" w:bottom="1440" w:gutter="0" w:footer="0" w:header="0"/>
        </w:sectPr>
      </w:pPr>
    </w:p>
    <w:bookmarkStart w:id="5" w:name="page6"/>
    <w:bookmarkEnd w:id="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738505</wp:posOffset>
            </wp:positionH>
            <wp:positionV relativeFrom="page">
              <wp:posOffset>906145</wp:posOffset>
            </wp:positionV>
            <wp:extent cx="6092825" cy="37509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75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9"/>
          <w:szCs w:val="9"/>
          <w:color w:val="323D4F"/>
          <w:shd w:val="clear" w:color="auto" w:fill="ECECEC"/>
        </w:rPr>
        <w:t>http://img690.imageshack.us/i/17032011197.jpg/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Cercate la videata in foto o simile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201295</wp:posOffset>
            </wp:positionV>
            <wp:extent cx="6092825" cy="38652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9"/>
          <w:szCs w:val="9"/>
          <w:color w:val="323D4F"/>
          <w:shd w:val="clear" w:color="auto" w:fill="ECECEC"/>
        </w:rPr>
        <w:t>http://img34.imageshack.us/i/17032011200.jpg/</w:t>
      </w: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Nel mio caso posso utilizzare 6 tasti su 8, e associare 6 funzioni su 10 disponibili, ma questo dipende dal modello di autoradio utilizzato.</w:t>
      </w:r>
    </w:p>
    <w:p>
      <w:pPr>
        <w:sectPr>
          <w:pgSz w:w="11900" w:h="16840" w:orient="portrait"/>
          <w:cols w:equalWidth="0" w:num="1">
            <w:col w:w="9360"/>
          </w:cols>
          <w:pgMar w:left="1140" w:top="1440" w:right="1400" w:bottom="995" w:gutter="0" w:footer="0" w:header="0"/>
        </w:sectPr>
      </w:pPr>
    </w:p>
    <w:bookmarkStart w:id="6" w:name="page7"/>
    <w:bookmarkEnd w:id="6"/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b w:val="1"/>
          <w:bCs w:val="1"/>
          <w:color w:val="323D4F"/>
          <w:shd w:val="clear" w:color="auto" w:fill="ECECEC"/>
        </w:rPr>
        <w:t>Come si configurano i tasti?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right="60"/>
        <w:spacing w:after="0" w:line="257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Niente di più semplice, vi servono entrambe le mani... con la dx selezionate 1 il 2 o il numero che volete sullo schermo, con la sx premete e tenete premuto il tasto sul volante(es. Vol+) e con la dx associate la funzione Vol+, e così via con gli altri tasti.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192405</wp:posOffset>
            </wp:positionV>
            <wp:extent cx="6092825" cy="39033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90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9"/>
          <w:szCs w:val="9"/>
          <w:color w:val="323D4F"/>
          <w:shd w:val="clear" w:color="auto" w:fill="ECECEC"/>
        </w:rPr>
        <w:t>http://img64.imageshack.us/i/pic110324002.jpg/</w:t>
      </w: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right="280"/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Questa e la mia configurazione, oltre alle funzioni base(Vol+, Vol-, SRC, funzione sù e giù) ho abbinato l'ON/OFF con la bandierina di Windows, così accendo e spengo l'autoradio dal volante.</w:t>
      </w: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 xml:space="preserve">IL 2 din che ho installato lo potete vedere anche nel topic della mia </w:t>
      </w:r>
      <w:r>
        <w:rPr>
          <w:rFonts w:ascii="Trebuchet MS" w:cs="Trebuchet MS" w:eastAsia="Trebuchet MS" w:hAnsi="Trebuchet MS"/>
          <w:sz w:val="20"/>
          <w:szCs w:val="20"/>
          <w:u w:val="single" w:color="auto"/>
          <w:color w:val="005784"/>
          <w:shd w:val="clear" w:color="auto" w:fill="ECECEC"/>
        </w:rPr>
        <w:t>Bravo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P.s. L'Eonon ha come riferimento una tensione di 2.5V e non 1V come il body, quindi non escludo che ogni 2din abbia delle tensioni diverse.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Comunque collegando il body e l'Eonon, quest'ultimo con alcuni tasti rimaneva in stallo.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right="240"/>
        <w:spacing w:after="0" w:line="241" w:lineRule="auto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Risolto eliminando la connessione del body e lasciando solo quelli del Eonon, ad oggi non ho riscontrato nessuna anomalia.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rebuchet MS" w:cs="Trebuchet MS" w:eastAsia="Trebuchet MS" w:hAnsi="Trebuchet MS"/>
          <w:sz w:val="20"/>
          <w:szCs w:val="20"/>
          <w:color w:val="323D4F"/>
          <w:shd w:val="clear" w:color="auto" w:fill="ECECEC"/>
        </w:rPr>
        <w:t>Più avanti, e tempo permettendo, vedo se riesco a farli convivere tutti e 2 insieme.</w:t>
      </w:r>
    </w:p>
    <w:sectPr>
      <w:pgSz w:w="11900" w:h="16840" w:orient="portrait"/>
      <w:cols w:equalWidth="0" w:num="1">
        <w:col w:w="9520"/>
      </w:cols>
      <w:pgMar w:left="1140" w:top="1408" w:right="12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2017-12-01T09:21:16Z</dcterms:created>
  <dcterms:modified xsi:type="dcterms:W3CDTF">2017-12-01T09:21:16Z</dcterms:modified>
</cp:coreProperties>
</file>